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3" w:rsidRPr="00CD344C" w:rsidRDefault="00B021C3" w:rsidP="00B021C3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№5</w:t>
      </w:r>
    </w:p>
    <w:p w:rsidR="00B021C3" w:rsidRPr="00CD344C" w:rsidRDefault="00B021C3" w:rsidP="00B021C3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CD344C">
        <w:rPr>
          <w:sz w:val="28"/>
          <w:szCs w:val="28"/>
        </w:rPr>
        <w:t>к муниципальной программе</w:t>
      </w:r>
    </w:p>
    <w:p w:rsidR="00B021C3" w:rsidRPr="00CD344C" w:rsidRDefault="00B021C3" w:rsidP="00B021C3">
      <w:pPr>
        <w:pStyle w:val="ConsPlusNormal0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системы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Г</w:t>
      </w:r>
      <w:r w:rsidRPr="00CD344C">
        <w:rPr>
          <w:rFonts w:ascii="Times New Roman" w:hAnsi="Times New Roman"/>
          <w:bCs/>
          <w:sz w:val="28"/>
          <w:szCs w:val="28"/>
        </w:rPr>
        <w:t>рачёвского</w:t>
      </w:r>
      <w:proofErr w:type="spellEnd"/>
      <w:r w:rsidRPr="00CD344C">
        <w:rPr>
          <w:rFonts w:ascii="Times New Roman" w:hAnsi="Times New Roman"/>
          <w:bCs/>
          <w:sz w:val="28"/>
          <w:szCs w:val="28"/>
        </w:rPr>
        <w:t xml:space="preserve"> района»</w:t>
      </w:r>
    </w:p>
    <w:p w:rsidR="00764C8C" w:rsidRDefault="00764C8C" w:rsidP="000E65BE">
      <w:pPr>
        <w:autoSpaceDE w:val="0"/>
        <w:autoSpaceDN w:val="0"/>
        <w:adjustRightInd w:val="0"/>
      </w:pPr>
    </w:p>
    <w:p w:rsidR="0068605C" w:rsidRDefault="0068605C" w:rsidP="000E65BE">
      <w:pPr>
        <w:autoSpaceDE w:val="0"/>
        <w:autoSpaceDN w:val="0"/>
        <w:adjustRightInd w:val="0"/>
      </w:pPr>
    </w:p>
    <w:p w:rsidR="00764C8C" w:rsidRDefault="00764C8C" w:rsidP="000E65BE">
      <w:pPr>
        <w:autoSpaceDE w:val="0"/>
        <w:autoSpaceDN w:val="0"/>
        <w:adjustRightInd w:val="0"/>
      </w:pPr>
    </w:p>
    <w:p w:rsidR="00764C8C" w:rsidRPr="00586420" w:rsidRDefault="00764C8C" w:rsidP="000E65BE">
      <w:pPr>
        <w:autoSpaceDE w:val="0"/>
        <w:autoSpaceDN w:val="0"/>
        <w:adjustRightInd w:val="0"/>
      </w:pPr>
    </w:p>
    <w:p w:rsidR="000E65BE" w:rsidRDefault="000E65BE" w:rsidP="000E65BE">
      <w:pPr>
        <w:pStyle w:val="ConsPlusTitle"/>
        <w:rPr>
          <w:sz w:val="28"/>
          <w:szCs w:val="28"/>
        </w:rPr>
      </w:pPr>
    </w:p>
    <w:p w:rsidR="00EA4F34" w:rsidRDefault="00EA4F34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B021C3" w:rsidRDefault="00B021C3" w:rsidP="000E65BE">
      <w:pPr>
        <w:pStyle w:val="ConsPlusTitle"/>
        <w:jc w:val="center"/>
        <w:rPr>
          <w:sz w:val="28"/>
          <w:szCs w:val="28"/>
        </w:rPr>
      </w:pPr>
    </w:p>
    <w:p w:rsidR="000E65BE" w:rsidRDefault="000E65BE" w:rsidP="000E65BE">
      <w:pPr>
        <w:pStyle w:val="ConsPlusTitle"/>
        <w:jc w:val="center"/>
        <w:rPr>
          <w:sz w:val="28"/>
          <w:szCs w:val="28"/>
        </w:rPr>
      </w:pPr>
      <w:r w:rsidRPr="00AC2253">
        <w:rPr>
          <w:sz w:val="28"/>
          <w:szCs w:val="28"/>
        </w:rPr>
        <w:t>Подпрограмма</w:t>
      </w:r>
    </w:p>
    <w:p w:rsidR="000E65BE" w:rsidRPr="007327BE" w:rsidRDefault="000E65BE" w:rsidP="007327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27BE">
        <w:rPr>
          <w:rFonts w:ascii="Times New Roman" w:hAnsi="Times New Roman"/>
          <w:b/>
          <w:sz w:val="28"/>
          <w:szCs w:val="28"/>
        </w:rPr>
        <w:t xml:space="preserve">«Развитие системы дошкольного образования </w:t>
      </w:r>
      <w:proofErr w:type="spellStart"/>
      <w:r w:rsidRPr="007327BE">
        <w:rPr>
          <w:rFonts w:ascii="Times New Roman" w:hAnsi="Times New Roman"/>
          <w:b/>
          <w:sz w:val="28"/>
          <w:szCs w:val="28"/>
        </w:rPr>
        <w:t>Грачё</w:t>
      </w:r>
      <w:r w:rsidRPr="007327BE">
        <w:rPr>
          <w:rFonts w:ascii="Times New Roman" w:hAnsi="Times New Roman"/>
          <w:b/>
          <w:bCs/>
          <w:sz w:val="28"/>
          <w:szCs w:val="28"/>
        </w:rPr>
        <w:t>вского</w:t>
      </w:r>
      <w:proofErr w:type="spellEnd"/>
      <w:r w:rsidRPr="007327BE">
        <w:rPr>
          <w:rFonts w:ascii="Times New Roman" w:hAnsi="Times New Roman"/>
          <w:b/>
          <w:bCs/>
          <w:sz w:val="28"/>
          <w:szCs w:val="28"/>
        </w:rPr>
        <w:t xml:space="preserve"> района»</w:t>
      </w:r>
    </w:p>
    <w:p w:rsidR="000E65BE" w:rsidRPr="007327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68605C" w:rsidRDefault="0068605C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EA4F34" w:rsidRDefault="00EA4F34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EA4F34" w:rsidRDefault="00EA4F34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EA4F34" w:rsidRDefault="00EA4F34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Default="000E65BE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2E5E14" w:rsidRDefault="002E5E14" w:rsidP="000E65BE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0E65BE" w:rsidRPr="00EA4F34" w:rsidRDefault="000E65BE" w:rsidP="00EA4F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2253">
        <w:rPr>
          <w:b/>
          <w:sz w:val="28"/>
          <w:szCs w:val="28"/>
        </w:rPr>
        <w:lastRenderedPageBreak/>
        <w:t>Паспорт</w:t>
      </w:r>
      <w:r w:rsidR="0060378C">
        <w:rPr>
          <w:b/>
          <w:sz w:val="28"/>
          <w:szCs w:val="28"/>
        </w:rPr>
        <w:t xml:space="preserve"> </w:t>
      </w:r>
      <w:r w:rsidRPr="00EA4F34">
        <w:rPr>
          <w:b/>
          <w:sz w:val="28"/>
          <w:szCs w:val="28"/>
        </w:rPr>
        <w:t>подпрограммы «Развитие системы дошкольного образования</w:t>
      </w:r>
    </w:p>
    <w:p w:rsidR="000E65BE" w:rsidRPr="00AC2253" w:rsidRDefault="000E65BE" w:rsidP="002302D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AC2253">
        <w:rPr>
          <w:rFonts w:ascii="Times New Roman" w:hAnsi="Times New Roman"/>
          <w:b/>
          <w:sz w:val="28"/>
          <w:szCs w:val="28"/>
        </w:rPr>
        <w:t>Грачё</w:t>
      </w:r>
      <w:r w:rsidRPr="00AC2253">
        <w:rPr>
          <w:rFonts w:ascii="Times New Roman" w:hAnsi="Times New Roman"/>
          <w:b/>
          <w:bCs/>
          <w:sz w:val="28"/>
          <w:szCs w:val="28"/>
        </w:rPr>
        <w:t>вского</w:t>
      </w:r>
      <w:proofErr w:type="spellEnd"/>
      <w:r w:rsidRPr="00AC2253">
        <w:rPr>
          <w:rFonts w:ascii="Times New Roman" w:hAnsi="Times New Roman"/>
          <w:b/>
          <w:bCs/>
          <w:sz w:val="28"/>
          <w:szCs w:val="28"/>
        </w:rPr>
        <w:t xml:space="preserve"> района»</w:t>
      </w:r>
    </w:p>
    <w:tbl>
      <w:tblPr>
        <w:tblW w:w="10448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654"/>
      </w:tblGrid>
      <w:tr w:rsidR="000E65BE" w:rsidRPr="00BD045B" w:rsidTr="002F3499">
        <w:trPr>
          <w:trHeight w:val="409"/>
          <w:jc w:val="center"/>
        </w:trPr>
        <w:tc>
          <w:tcPr>
            <w:tcW w:w="3794" w:type="dxa"/>
          </w:tcPr>
          <w:p w:rsidR="000E65BE" w:rsidRPr="002F3499" w:rsidRDefault="000E65BE" w:rsidP="002F3499">
            <w:pPr>
              <w:jc w:val="center"/>
              <w:rPr>
                <w:i/>
                <w:sz w:val="28"/>
                <w:szCs w:val="28"/>
              </w:rPr>
            </w:pPr>
            <w:r w:rsidRPr="002F3499">
              <w:rPr>
                <w:i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54" w:type="dxa"/>
          </w:tcPr>
          <w:p w:rsidR="000E65BE" w:rsidRPr="002F3499" w:rsidRDefault="000E65BE" w:rsidP="002F3499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F349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2F3499">
              <w:rPr>
                <w:rFonts w:ascii="Times New Roman" w:hAnsi="Times New Roman"/>
                <w:bCs/>
                <w:i/>
                <w:sz w:val="28"/>
                <w:szCs w:val="28"/>
              </w:rPr>
              <w:t>Грачёвского</w:t>
            </w:r>
            <w:proofErr w:type="spellEnd"/>
            <w:r w:rsidRPr="002F349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района</w:t>
            </w:r>
            <w:r w:rsidR="004F262F" w:rsidRPr="002F349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Оренбургской области</w:t>
            </w:r>
          </w:p>
        </w:tc>
      </w:tr>
      <w:tr w:rsidR="000E65BE" w:rsidRPr="00BD045B" w:rsidTr="002F3499">
        <w:trPr>
          <w:trHeight w:val="741"/>
          <w:jc w:val="center"/>
        </w:trPr>
        <w:tc>
          <w:tcPr>
            <w:tcW w:w="3794" w:type="dxa"/>
            <w:vAlign w:val="center"/>
          </w:tcPr>
          <w:p w:rsidR="000E65BE" w:rsidRPr="00BD045B" w:rsidRDefault="000E65BE" w:rsidP="002F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654" w:type="dxa"/>
            <w:vAlign w:val="center"/>
          </w:tcPr>
          <w:p w:rsidR="000E65BE" w:rsidRPr="00BD045B" w:rsidRDefault="002F3499" w:rsidP="002F3499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9B374D">
              <w:rPr>
                <w:rFonts w:ascii="Times New Roman" w:hAnsi="Times New Roman"/>
                <w:bCs/>
                <w:sz w:val="28"/>
                <w:szCs w:val="28"/>
              </w:rPr>
              <w:t>тсутствуют</w:t>
            </w:r>
          </w:p>
        </w:tc>
      </w:tr>
      <w:tr w:rsidR="000E65BE" w:rsidRPr="00BD045B" w:rsidTr="002F3499">
        <w:trPr>
          <w:trHeight w:val="351"/>
          <w:jc w:val="center"/>
        </w:trPr>
        <w:tc>
          <w:tcPr>
            <w:tcW w:w="3794" w:type="dxa"/>
            <w:vAlign w:val="center"/>
          </w:tcPr>
          <w:p w:rsidR="000E65BE" w:rsidRPr="00BD045B" w:rsidRDefault="000E65BE" w:rsidP="002F3499">
            <w:pPr>
              <w:rPr>
                <w:sz w:val="28"/>
                <w:szCs w:val="28"/>
              </w:rPr>
            </w:pPr>
            <w:r w:rsidRPr="00BD045B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под</w:t>
            </w:r>
            <w:r w:rsidRPr="00BD045B">
              <w:rPr>
                <w:sz w:val="28"/>
                <w:szCs w:val="28"/>
              </w:rPr>
              <w:t>программы</w:t>
            </w:r>
          </w:p>
        </w:tc>
        <w:tc>
          <w:tcPr>
            <w:tcW w:w="6654" w:type="dxa"/>
          </w:tcPr>
          <w:p w:rsidR="000E65BE" w:rsidRPr="00826250" w:rsidRDefault="006F61A1" w:rsidP="006F61A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0"/>
              </w:rPr>
              <w:t>Организация</w:t>
            </w:r>
            <w:r w:rsidR="000E65BE" w:rsidRPr="00826250">
              <w:rPr>
                <w:bCs/>
                <w:sz w:val="28"/>
                <w:szCs w:val="28"/>
              </w:rPr>
              <w:t xml:space="preserve"> общедоступного дошкольного образования детей и развитие системы дошкольного образования</w:t>
            </w:r>
          </w:p>
        </w:tc>
      </w:tr>
      <w:tr w:rsidR="000E65BE" w:rsidRPr="00BD045B" w:rsidTr="002F3499">
        <w:trPr>
          <w:trHeight w:val="741"/>
          <w:jc w:val="center"/>
        </w:trPr>
        <w:tc>
          <w:tcPr>
            <w:tcW w:w="3794" w:type="dxa"/>
            <w:vAlign w:val="center"/>
          </w:tcPr>
          <w:p w:rsidR="000E65BE" w:rsidRPr="00BD045B" w:rsidRDefault="000E65BE" w:rsidP="002F3499">
            <w:pPr>
              <w:rPr>
                <w:sz w:val="28"/>
                <w:szCs w:val="28"/>
              </w:rPr>
            </w:pPr>
            <w:r w:rsidRPr="00BD045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</w:t>
            </w:r>
            <w:r w:rsidRPr="00BD045B">
              <w:rPr>
                <w:sz w:val="28"/>
                <w:szCs w:val="28"/>
              </w:rPr>
              <w:t>программы</w:t>
            </w:r>
          </w:p>
        </w:tc>
        <w:tc>
          <w:tcPr>
            <w:tcW w:w="6654" w:type="dxa"/>
          </w:tcPr>
          <w:p w:rsidR="000E65BE" w:rsidRPr="00226A8D" w:rsidRDefault="000E65BE" w:rsidP="007B7A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6A8D">
              <w:rPr>
                <w:bCs/>
                <w:sz w:val="28"/>
                <w:szCs w:val="28"/>
              </w:rPr>
              <w:t>-</w:t>
            </w:r>
            <w:r w:rsidR="009E151D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</w:t>
            </w:r>
            <w:r w:rsidRPr="00226A8D">
              <w:rPr>
                <w:sz w:val="28"/>
                <w:szCs w:val="28"/>
              </w:rPr>
              <w:t>азработк</w:t>
            </w:r>
            <w:r>
              <w:rPr>
                <w:sz w:val="28"/>
                <w:szCs w:val="28"/>
              </w:rPr>
              <w:t>а и реализация комплекса мер по</w:t>
            </w:r>
            <w:r w:rsidR="009E15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обеспечению качественного дошкольного образования;</w:t>
            </w:r>
          </w:p>
          <w:p w:rsidR="000E65BE" w:rsidRPr="00226A8D" w:rsidRDefault="000E65BE" w:rsidP="007B7A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6A8D">
              <w:rPr>
                <w:sz w:val="28"/>
                <w:szCs w:val="28"/>
              </w:rPr>
              <w:t>- обновление содержания и повышение к</w:t>
            </w:r>
            <w:r>
              <w:rPr>
                <w:sz w:val="28"/>
                <w:szCs w:val="28"/>
              </w:rPr>
              <w:t>ачества дошкольного образования;</w:t>
            </w:r>
          </w:p>
          <w:p w:rsidR="000E65BE" w:rsidRPr="00226A8D" w:rsidRDefault="000E65BE" w:rsidP="007B7ADF">
            <w:pPr>
              <w:pStyle w:val="a3"/>
              <w:shd w:val="clear" w:color="auto" w:fill="FFFFFF"/>
              <w:tabs>
                <w:tab w:val="left" w:pos="709"/>
              </w:tabs>
              <w:ind w:left="0"/>
              <w:jc w:val="both"/>
              <w:rPr>
                <w:sz w:val="28"/>
                <w:szCs w:val="28"/>
              </w:rPr>
            </w:pPr>
            <w:r w:rsidRPr="00226A8D">
              <w:rPr>
                <w:sz w:val="28"/>
                <w:szCs w:val="28"/>
              </w:rPr>
              <w:t>- укрепление материально-технической базы дошкольного образования</w:t>
            </w:r>
          </w:p>
        </w:tc>
      </w:tr>
      <w:tr w:rsidR="00B76A50" w:rsidRPr="00BD045B" w:rsidTr="002F3499">
        <w:trPr>
          <w:trHeight w:val="741"/>
          <w:jc w:val="center"/>
        </w:trPr>
        <w:tc>
          <w:tcPr>
            <w:tcW w:w="3794" w:type="dxa"/>
            <w:vAlign w:val="center"/>
          </w:tcPr>
          <w:p w:rsidR="00B76A50" w:rsidRPr="00BD045B" w:rsidRDefault="00B76A50" w:rsidP="002F3499">
            <w:pPr>
              <w:rPr>
                <w:sz w:val="28"/>
                <w:szCs w:val="28"/>
              </w:rPr>
            </w:pPr>
            <w:r w:rsidRPr="004A5167">
              <w:rPr>
                <w:sz w:val="28"/>
                <w:szCs w:val="28"/>
              </w:rPr>
              <w:t xml:space="preserve">Приоритетные проекты (программы), </w:t>
            </w:r>
            <w:r w:rsidR="00E653FC">
              <w:rPr>
                <w:sz w:val="28"/>
                <w:szCs w:val="28"/>
              </w:rPr>
              <w:t xml:space="preserve">региональные (муниципальные) проекты, </w:t>
            </w:r>
            <w:r w:rsidRPr="004A5167">
              <w:rPr>
                <w:sz w:val="28"/>
                <w:szCs w:val="28"/>
              </w:rPr>
              <w:t>реализуемые в рамках подпрограммы</w:t>
            </w:r>
          </w:p>
        </w:tc>
        <w:tc>
          <w:tcPr>
            <w:tcW w:w="6654" w:type="dxa"/>
            <w:vAlign w:val="center"/>
          </w:tcPr>
          <w:p w:rsidR="00B76A50" w:rsidRPr="00350C2D" w:rsidRDefault="002F3499" w:rsidP="002F34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0C2D">
              <w:rPr>
                <w:sz w:val="28"/>
                <w:szCs w:val="28"/>
              </w:rPr>
              <w:t>О</w:t>
            </w:r>
            <w:r w:rsidR="00350C2D" w:rsidRPr="00350C2D">
              <w:rPr>
                <w:sz w:val="28"/>
                <w:szCs w:val="28"/>
              </w:rPr>
              <w:t>тсутствуют</w:t>
            </w:r>
          </w:p>
        </w:tc>
      </w:tr>
      <w:tr w:rsidR="000E65BE" w:rsidRPr="00BD045B" w:rsidTr="002F3499">
        <w:trPr>
          <w:trHeight w:val="741"/>
          <w:jc w:val="center"/>
        </w:trPr>
        <w:tc>
          <w:tcPr>
            <w:tcW w:w="3794" w:type="dxa"/>
            <w:vAlign w:val="center"/>
          </w:tcPr>
          <w:p w:rsidR="000E65BE" w:rsidRPr="00BD045B" w:rsidRDefault="00B76A50" w:rsidP="002F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D045B">
              <w:rPr>
                <w:sz w:val="28"/>
                <w:szCs w:val="28"/>
              </w:rPr>
              <w:t>оказатели</w:t>
            </w:r>
            <w:r w:rsidR="006037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="000E65BE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  <w:r w:rsidR="000E65BE">
              <w:rPr>
                <w:sz w:val="28"/>
                <w:szCs w:val="28"/>
              </w:rPr>
              <w:t xml:space="preserve"> под</w:t>
            </w:r>
            <w:r w:rsidR="000E65BE" w:rsidRPr="00BD045B">
              <w:rPr>
                <w:sz w:val="28"/>
                <w:szCs w:val="28"/>
              </w:rPr>
              <w:t>программы</w:t>
            </w:r>
          </w:p>
          <w:p w:rsidR="000E65BE" w:rsidRPr="00BD045B" w:rsidRDefault="000E65BE" w:rsidP="002F3499">
            <w:pPr>
              <w:rPr>
                <w:sz w:val="28"/>
                <w:szCs w:val="28"/>
              </w:rPr>
            </w:pPr>
          </w:p>
        </w:tc>
        <w:tc>
          <w:tcPr>
            <w:tcW w:w="6654" w:type="dxa"/>
          </w:tcPr>
          <w:p w:rsidR="00271C8C" w:rsidRPr="002F3499" w:rsidRDefault="000E65BE" w:rsidP="00271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F3499">
              <w:rPr>
                <w:b/>
                <w:sz w:val="28"/>
                <w:szCs w:val="28"/>
              </w:rPr>
              <w:t>-</w:t>
            </w:r>
            <w:r w:rsidR="0060378C">
              <w:rPr>
                <w:b/>
                <w:sz w:val="28"/>
                <w:szCs w:val="28"/>
              </w:rPr>
              <w:t xml:space="preserve"> </w:t>
            </w:r>
            <w:r w:rsidR="00271C8C" w:rsidRPr="002F3499">
              <w:rPr>
                <w:sz w:val="28"/>
                <w:szCs w:val="28"/>
              </w:rPr>
              <w:t>Доля обеспечения детей от 2 до 7 лет дошкольным образованием, проживающих на территории муниципалитета</w:t>
            </w:r>
            <w:r w:rsidR="002F3499">
              <w:rPr>
                <w:sz w:val="28"/>
                <w:szCs w:val="28"/>
              </w:rPr>
              <w:t>.</w:t>
            </w:r>
          </w:p>
          <w:p w:rsidR="00BB1B21" w:rsidRDefault="002E5E14" w:rsidP="002E5E1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F3499">
              <w:rPr>
                <w:sz w:val="28"/>
                <w:szCs w:val="28"/>
              </w:rPr>
              <w:t>У</w:t>
            </w:r>
            <w:r w:rsidR="00BB1B21" w:rsidRPr="001506D6">
              <w:rPr>
                <w:sz w:val="28"/>
                <w:szCs w:val="28"/>
              </w:rPr>
              <w:t xml:space="preserve">дельный вес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      </w:r>
            <w:proofErr w:type="spellStart"/>
            <w:r w:rsidR="00BB1B21" w:rsidRPr="001506D6">
              <w:rPr>
                <w:sz w:val="28"/>
                <w:szCs w:val="28"/>
              </w:rPr>
              <w:t>СанПин</w:t>
            </w:r>
            <w:proofErr w:type="spellEnd"/>
            <w:r w:rsidR="002F3499">
              <w:rPr>
                <w:sz w:val="28"/>
                <w:szCs w:val="28"/>
              </w:rPr>
              <w:t>.</w:t>
            </w:r>
          </w:p>
          <w:p w:rsidR="001506D6" w:rsidRPr="00BB1B21" w:rsidRDefault="00BB1B21" w:rsidP="002F3499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F3499">
              <w:rPr>
                <w:sz w:val="28"/>
                <w:szCs w:val="28"/>
              </w:rPr>
              <w:t>Уд</w:t>
            </w:r>
            <w:r w:rsidR="002E5E14" w:rsidRPr="002E5E14">
              <w:rPr>
                <w:bCs/>
                <w:iCs/>
                <w:sz w:val="28"/>
                <w:szCs w:val="28"/>
              </w:rPr>
              <w:t xml:space="preserve">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</w:t>
            </w:r>
            <w:r w:rsidR="002E5E14" w:rsidRPr="00AF5FFB">
              <w:rPr>
                <w:bCs/>
                <w:iCs/>
                <w:sz w:val="28"/>
                <w:szCs w:val="28"/>
              </w:rPr>
              <w:t>в общей численности руководящих и педагогических работников   дошкольных организаций</w:t>
            </w:r>
            <w:r w:rsidRPr="00AF5FFB">
              <w:rPr>
                <w:bCs/>
                <w:iCs/>
                <w:sz w:val="28"/>
                <w:szCs w:val="28"/>
              </w:rPr>
              <w:t>.</w:t>
            </w:r>
          </w:p>
        </w:tc>
      </w:tr>
      <w:tr w:rsidR="000E65BE" w:rsidRPr="00BD045B" w:rsidTr="002F3499">
        <w:trPr>
          <w:trHeight w:val="497"/>
          <w:jc w:val="center"/>
        </w:trPr>
        <w:tc>
          <w:tcPr>
            <w:tcW w:w="3794" w:type="dxa"/>
          </w:tcPr>
          <w:p w:rsidR="000E65BE" w:rsidRPr="00BD045B" w:rsidRDefault="000E65BE" w:rsidP="007B7A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D045B">
              <w:rPr>
                <w:sz w:val="28"/>
                <w:szCs w:val="28"/>
              </w:rPr>
              <w:t xml:space="preserve">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BD045B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под</w:t>
            </w:r>
            <w:r w:rsidRPr="00BD045B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654" w:type="dxa"/>
            <w:vAlign w:val="center"/>
          </w:tcPr>
          <w:p w:rsidR="000E65BE" w:rsidRPr="002321B6" w:rsidRDefault="000E65BE" w:rsidP="002F3499">
            <w:pPr>
              <w:rPr>
                <w:sz w:val="28"/>
                <w:szCs w:val="20"/>
              </w:rPr>
            </w:pPr>
            <w:r w:rsidRPr="002321B6">
              <w:rPr>
                <w:sz w:val="28"/>
                <w:szCs w:val="20"/>
              </w:rPr>
              <w:t>201</w:t>
            </w:r>
            <w:r w:rsidR="000C36D6">
              <w:rPr>
                <w:sz w:val="28"/>
                <w:szCs w:val="20"/>
              </w:rPr>
              <w:t>9</w:t>
            </w:r>
            <w:r w:rsidR="002F3499">
              <w:rPr>
                <w:sz w:val="28"/>
                <w:szCs w:val="20"/>
              </w:rPr>
              <w:t>-</w:t>
            </w:r>
            <w:r w:rsidRPr="002321B6">
              <w:rPr>
                <w:sz w:val="28"/>
                <w:szCs w:val="20"/>
              </w:rPr>
              <w:t>20</w:t>
            </w:r>
            <w:r>
              <w:rPr>
                <w:sz w:val="28"/>
                <w:szCs w:val="20"/>
              </w:rPr>
              <w:t>2</w:t>
            </w:r>
            <w:r w:rsidR="000C36D6">
              <w:rPr>
                <w:sz w:val="28"/>
                <w:szCs w:val="20"/>
              </w:rPr>
              <w:t>4</w:t>
            </w:r>
            <w:r w:rsidRPr="002321B6">
              <w:rPr>
                <w:sz w:val="28"/>
                <w:szCs w:val="20"/>
              </w:rPr>
              <w:t xml:space="preserve"> годы</w:t>
            </w:r>
          </w:p>
        </w:tc>
      </w:tr>
      <w:tr w:rsidR="000E65BE" w:rsidRPr="00BD045B" w:rsidTr="002F3499">
        <w:trPr>
          <w:trHeight w:val="284"/>
          <w:jc w:val="center"/>
        </w:trPr>
        <w:tc>
          <w:tcPr>
            <w:tcW w:w="3794" w:type="dxa"/>
            <w:vAlign w:val="center"/>
          </w:tcPr>
          <w:p w:rsidR="000E65BE" w:rsidRPr="0068605C" w:rsidRDefault="000E65BE" w:rsidP="002F3499">
            <w:pPr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654" w:type="dxa"/>
          </w:tcPr>
          <w:p w:rsidR="00427E4A" w:rsidRPr="0068605C" w:rsidRDefault="00427E4A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>Общий объем бюджетных ассигнований на реализацию подпрограммы составляет</w:t>
            </w:r>
            <w:r w:rsidR="0068605C">
              <w:rPr>
                <w:sz w:val="28"/>
                <w:szCs w:val="28"/>
              </w:rPr>
              <w:t xml:space="preserve">                     276</w:t>
            </w:r>
            <w:r w:rsidR="00DE36C5">
              <w:rPr>
                <w:sz w:val="28"/>
                <w:szCs w:val="28"/>
              </w:rPr>
              <w:t>533</w:t>
            </w:r>
            <w:bookmarkStart w:id="0" w:name="_GoBack"/>
            <w:bookmarkEnd w:id="0"/>
            <w:r w:rsidR="0068605C">
              <w:rPr>
                <w:sz w:val="28"/>
                <w:szCs w:val="28"/>
              </w:rPr>
              <w:t xml:space="preserve">,7 </w:t>
            </w:r>
            <w:r w:rsidRPr="0068605C">
              <w:rPr>
                <w:spacing w:val="-1"/>
                <w:sz w:val="28"/>
                <w:szCs w:val="28"/>
              </w:rPr>
              <w:t>тыс.</w:t>
            </w:r>
            <w:r w:rsidR="0060378C">
              <w:rPr>
                <w:spacing w:val="-1"/>
                <w:sz w:val="28"/>
                <w:szCs w:val="28"/>
              </w:rPr>
              <w:t xml:space="preserve"> </w:t>
            </w:r>
            <w:r w:rsidRPr="0068605C">
              <w:rPr>
                <w:sz w:val="28"/>
                <w:szCs w:val="28"/>
              </w:rPr>
              <w:t>рублей, в том числе по годам:</w:t>
            </w:r>
          </w:p>
          <w:p w:rsidR="009263DC" w:rsidRPr="0068605C" w:rsidRDefault="009263DC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 xml:space="preserve">2019 год – </w:t>
            </w:r>
            <w:r w:rsidR="00B87BB9" w:rsidRPr="0068605C">
              <w:rPr>
                <w:sz w:val="28"/>
                <w:szCs w:val="28"/>
              </w:rPr>
              <w:t>42883,0</w:t>
            </w:r>
            <w:r w:rsidRPr="0068605C">
              <w:rPr>
                <w:sz w:val="28"/>
                <w:szCs w:val="28"/>
              </w:rPr>
              <w:t xml:space="preserve"> тыс. рублей;</w:t>
            </w:r>
          </w:p>
          <w:p w:rsidR="009263DC" w:rsidRPr="0068605C" w:rsidRDefault="009263DC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lastRenderedPageBreak/>
              <w:t>2020 год –</w:t>
            </w:r>
            <w:r w:rsidR="00B87BB9" w:rsidRPr="0068605C">
              <w:rPr>
                <w:sz w:val="28"/>
                <w:szCs w:val="28"/>
              </w:rPr>
              <w:t xml:space="preserve"> 45536,9</w:t>
            </w:r>
            <w:r w:rsidRPr="0068605C">
              <w:rPr>
                <w:sz w:val="28"/>
                <w:szCs w:val="28"/>
              </w:rPr>
              <w:t xml:space="preserve"> тыс. рублей;</w:t>
            </w:r>
          </w:p>
          <w:p w:rsidR="009263DC" w:rsidRPr="0068605C" w:rsidRDefault="009263DC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 xml:space="preserve">2021 год – </w:t>
            </w:r>
            <w:r w:rsidR="0068605C">
              <w:rPr>
                <w:sz w:val="28"/>
                <w:szCs w:val="28"/>
              </w:rPr>
              <w:t>47495,6</w:t>
            </w:r>
            <w:r w:rsidRPr="0068605C">
              <w:rPr>
                <w:sz w:val="28"/>
                <w:szCs w:val="28"/>
              </w:rPr>
              <w:t xml:space="preserve"> тыс. рублей</w:t>
            </w:r>
          </w:p>
          <w:p w:rsidR="00427E4A" w:rsidRPr="0068605C" w:rsidRDefault="009263DC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>2022</w:t>
            </w:r>
            <w:r w:rsidR="00427E4A" w:rsidRPr="0068605C">
              <w:rPr>
                <w:sz w:val="28"/>
                <w:szCs w:val="28"/>
              </w:rPr>
              <w:t xml:space="preserve"> год –</w:t>
            </w:r>
            <w:r w:rsidR="0068605C">
              <w:rPr>
                <w:sz w:val="28"/>
                <w:szCs w:val="28"/>
              </w:rPr>
              <w:t xml:space="preserve"> 498</w:t>
            </w:r>
            <w:r w:rsidR="00AE093F">
              <w:rPr>
                <w:sz w:val="28"/>
                <w:szCs w:val="28"/>
              </w:rPr>
              <w:t>97</w:t>
            </w:r>
            <w:r w:rsidR="0068605C">
              <w:rPr>
                <w:sz w:val="28"/>
                <w:szCs w:val="28"/>
              </w:rPr>
              <w:t>,6</w:t>
            </w:r>
            <w:r w:rsidR="00427E4A" w:rsidRPr="0068605C">
              <w:rPr>
                <w:sz w:val="28"/>
                <w:szCs w:val="28"/>
              </w:rPr>
              <w:t xml:space="preserve"> тыс. рублей;</w:t>
            </w:r>
          </w:p>
          <w:p w:rsidR="00427E4A" w:rsidRPr="0068605C" w:rsidRDefault="00427E4A" w:rsidP="002F3499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>20</w:t>
            </w:r>
            <w:r w:rsidR="009263DC" w:rsidRPr="0068605C">
              <w:rPr>
                <w:sz w:val="28"/>
                <w:szCs w:val="28"/>
              </w:rPr>
              <w:t>23</w:t>
            </w:r>
            <w:r w:rsidRPr="0068605C">
              <w:rPr>
                <w:sz w:val="28"/>
                <w:szCs w:val="28"/>
              </w:rPr>
              <w:t xml:space="preserve"> год – </w:t>
            </w:r>
            <w:r w:rsidR="0068605C">
              <w:rPr>
                <w:sz w:val="28"/>
                <w:szCs w:val="28"/>
              </w:rPr>
              <w:t>45594,6</w:t>
            </w:r>
            <w:r w:rsidRPr="0068605C">
              <w:rPr>
                <w:sz w:val="28"/>
                <w:szCs w:val="28"/>
              </w:rPr>
              <w:t xml:space="preserve"> тыс. рублей;</w:t>
            </w:r>
          </w:p>
          <w:p w:rsidR="000E65BE" w:rsidRPr="0068605C" w:rsidRDefault="00427E4A" w:rsidP="0068605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605C">
              <w:rPr>
                <w:sz w:val="28"/>
                <w:szCs w:val="28"/>
              </w:rPr>
              <w:t>20</w:t>
            </w:r>
            <w:r w:rsidR="009263DC" w:rsidRPr="0068605C">
              <w:rPr>
                <w:sz w:val="28"/>
                <w:szCs w:val="28"/>
              </w:rPr>
              <w:t>24</w:t>
            </w:r>
            <w:r w:rsidRPr="0068605C">
              <w:rPr>
                <w:sz w:val="28"/>
                <w:szCs w:val="28"/>
              </w:rPr>
              <w:t xml:space="preserve"> год – </w:t>
            </w:r>
            <w:r w:rsidR="0068605C">
              <w:rPr>
                <w:sz w:val="28"/>
                <w:szCs w:val="28"/>
              </w:rPr>
              <w:t>45126,0</w:t>
            </w:r>
            <w:r w:rsidRPr="0068605C">
              <w:rPr>
                <w:sz w:val="28"/>
                <w:szCs w:val="28"/>
              </w:rPr>
              <w:t xml:space="preserve"> тыс. рублей</w:t>
            </w:r>
            <w:r w:rsidR="009263DC" w:rsidRPr="0068605C">
              <w:rPr>
                <w:sz w:val="28"/>
                <w:szCs w:val="28"/>
              </w:rPr>
              <w:t>.</w:t>
            </w:r>
          </w:p>
        </w:tc>
      </w:tr>
      <w:tr w:rsidR="00B76A50" w:rsidRPr="00BD045B" w:rsidTr="002F3499">
        <w:trPr>
          <w:trHeight w:val="284"/>
          <w:jc w:val="center"/>
        </w:trPr>
        <w:tc>
          <w:tcPr>
            <w:tcW w:w="3794" w:type="dxa"/>
            <w:vAlign w:val="center"/>
          </w:tcPr>
          <w:p w:rsidR="00B76A50" w:rsidRPr="00A63733" w:rsidRDefault="00B76A50" w:rsidP="002F3499">
            <w:pPr>
              <w:rPr>
                <w:sz w:val="28"/>
                <w:szCs w:val="28"/>
              </w:rPr>
            </w:pPr>
            <w:r w:rsidRPr="004A5167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654" w:type="dxa"/>
          </w:tcPr>
          <w:p w:rsidR="004A5167" w:rsidRPr="000341E1" w:rsidRDefault="002F3499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Р</w:t>
            </w:r>
            <w:r w:rsidR="004A5167" w:rsidRPr="000341E1">
              <w:rPr>
                <w:spacing w:val="2"/>
                <w:sz w:val="28"/>
                <w:szCs w:val="28"/>
              </w:rPr>
              <w:t>еализация мероприятий Программы позволит:</w:t>
            </w:r>
          </w:p>
          <w:p w:rsidR="004A5167" w:rsidRPr="000341E1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повысить удовлетворенность населения качеством образовательных услуг;</w:t>
            </w:r>
          </w:p>
          <w:p w:rsidR="004A5167" w:rsidRPr="000341E1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обеспечить финансово-хозяйственную самостоятельность образовательных организаций за счет реализации новых принципов финансирования (на основе государственных (муниципальных) заданий);</w:t>
            </w:r>
          </w:p>
          <w:p w:rsidR="004A5167" w:rsidRPr="000341E1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повысить привлекательность педагогической профессии и уровень квалификации преподавательских кадров;</w:t>
            </w:r>
          </w:p>
          <w:p w:rsidR="004A5167" w:rsidRPr="000341E1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ликвидировать очередь на зачисление детей в дошкольные образовательные организации;</w:t>
            </w:r>
          </w:p>
          <w:p w:rsidR="00B76A50" w:rsidRPr="004A5167" w:rsidRDefault="004A5167" w:rsidP="002F349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обеспечить с</w:t>
            </w:r>
            <w:r>
              <w:rPr>
                <w:spacing w:val="2"/>
                <w:sz w:val="28"/>
                <w:szCs w:val="28"/>
              </w:rPr>
              <w:t xml:space="preserve">оответствие условий во всех </w:t>
            </w:r>
            <w:r w:rsidRPr="000341E1">
              <w:rPr>
                <w:spacing w:val="2"/>
                <w:sz w:val="28"/>
                <w:szCs w:val="28"/>
              </w:rPr>
              <w:t>образовательных организациях требованиям федеральных государственных образовательных стандартов</w:t>
            </w:r>
            <w:r w:rsidR="002F3499">
              <w:rPr>
                <w:spacing w:val="2"/>
                <w:sz w:val="28"/>
                <w:szCs w:val="28"/>
              </w:rPr>
              <w:t>.</w:t>
            </w:r>
          </w:p>
        </w:tc>
      </w:tr>
    </w:tbl>
    <w:p w:rsidR="000E65BE" w:rsidRDefault="000E65BE" w:rsidP="000E65B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2D6" w:rsidRDefault="002302D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0056D" w:rsidRPr="0030056D" w:rsidRDefault="002F3499" w:rsidP="002F3499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>
        <w:rPr>
          <w:b/>
          <w:sz w:val="28"/>
          <w:szCs w:val="28"/>
        </w:rPr>
        <w:lastRenderedPageBreak/>
        <w:t xml:space="preserve">1. </w:t>
      </w:r>
      <w:r w:rsidR="0070085C" w:rsidRPr="002F3499">
        <w:rPr>
          <w:b/>
          <w:sz w:val="28"/>
          <w:szCs w:val="28"/>
        </w:rPr>
        <w:t>Общая х</w:t>
      </w:r>
      <w:r w:rsidR="000A263A" w:rsidRPr="002F3499">
        <w:rPr>
          <w:b/>
          <w:sz w:val="28"/>
          <w:szCs w:val="28"/>
        </w:rPr>
        <w:t>арактеристика</w:t>
      </w:r>
      <w:r w:rsidR="0060378C">
        <w:rPr>
          <w:b/>
          <w:sz w:val="28"/>
          <w:szCs w:val="28"/>
        </w:rPr>
        <w:t xml:space="preserve"> </w:t>
      </w:r>
      <w:r w:rsidR="0030056D" w:rsidRPr="002F3499">
        <w:rPr>
          <w:rFonts w:eastAsiaTheme="minorEastAsia"/>
          <w:b/>
          <w:sz w:val="28"/>
          <w:szCs w:val="22"/>
        </w:rPr>
        <w:t>соответствующей</w:t>
      </w:r>
      <w:r w:rsidR="0060378C">
        <w:rPr>
          <w:rFonts w:eastAsiaTheme="minorEastAsia"/>
          <w:b/>
          <w:sz w:val="28"/>
          <w:szCs w:val="22"/>
        </w:rPr>
        <w:t xml:space="preserve"> </w:t>
      </w:r>
      <w:r w:rsidR="0030056D" w:rsidRPr="0030056D">
        <w:rPr>
          <w:rFonts w:eastAsiaTheme="minorEastAsia"/>
          <w:b/>
          <w:sz w:val="28"/>
          <w:szCs w:val="22"/>
        </w:rPr>
        <w:t>сферы реализации подпрограммы</w:t>
      </w:r>
    </w:p>
    <w:p w:rsidR="000E65BE" w:rsidRPr="002F3499" w:rsidRDefault="000E65BE" w:rsidP="002F3499">
      <w:pPr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>Система дошкольного образования</w:t>
      </w:r>
      <w:r w:rsidR="002F3499">
        <w:rPr>
          <w:sz w:val="28"/>
          <w:szCs w:val="28"/>
        </w:rPr>
        <w:t xml:space="preserve"> - </w:t>
      </w:r>
      <w:r w:rsidRPr="002F3499">
        <w:rPr>
          <w:sz w:val="28"/>
          <w:szCs w:val="28"/>
        </w:rPr>
        <w:t xml:space="preserve">это относительно самостоятельная подсистема образовательного пространства района, взаимосвязанная с другими ее частями и ориентированная на обеспечение доступных и качественных услуг по дошкольному образованию. </w:t>
      </w:r>
    </w:p>
    <w:p w:rsidR="000E65BE" w:rsidRPr="002F3499" w:rsidRDefault="000E65BE" w:rsidP="002F3499">
      <w:pPr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В системе образования района </w:t>
      </w:r>
      <w:r w:rsidR="004A5167" w:rsidRPr="002F3499">
        <w:rPr>
          <w:sz w:val="28"/>
          <w:szCs w:val="28"/>
        </w:rPr>
        <w:t>6</w:t>
      </w:r>
      <w:r w:rsidRPr="002F3499">
        <w:rPr>
          <w:sz w:val="28"/>
          <w:szCs w:val="28"/>
        </w:rPr>
        <w:t xml:space="preserve"> дошкольных образовательных организаций</w:t>
      </w:r>
      <w:r w:rsidR="004A5167" w:rsidRPr="002F3499">
        <w:rPr>
          <w:sz w:val="28"/>
          <w:szCs w:val="28"/>
        </w:rPr>
        <w:t xml:space="preserve"> и 8 дошкольных групп при общеобразовательных организациях</w:t>
      </w:r>
      <w:r w:rsidRPr="002F3499">
        <w:rPr>
          <w:sz w:val="28"/>
          <w:szCs w:val="28"/>
        </w:rPr>
        <w:t>, обеспечивающих воспитание, обучение и разв</w:t>
      </w:r>
      <w:r w:rsidR="004A5167" w:rsidRPr="002F3499">
        <w:rPr>
          <w:sz w:val="28"/>
          <w:szCs w:val="28"/>
        </w:rPr>
        <w:t>итие, присмотр и уход детей от 2</w:t>
      </w:r>
      <w:r w:rsidRPr="002F3499">
        <w:rPr>
          <w:sz w:val="28"/>
          <w:szCs w:val="28"/>
        </w:rPr>
        <w:t xml:space="preserve"> до 7 лет.  </w:t>
      </w:r>
    </w:p>
    <w:p w:rsidR="00BB1B21" w:rsidRPr="002F3499" w:rsidRDefault="000E65BE" w:rsidP="002F3499">
      <w:pPr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>Всего детей дошкольного возраста</w:t>
      </w:r>
      <w:r w:rsidR="0068605C">
        <w:rPr>
          <w:sz w:val="28"/>
          <w:szCs w:val="28"/>
        </w:rPr>
        <w:t xml:space="preserve"> </w:t>
      </w:r>
      <w:r w:rsidR="00B021C3">
        <w:rPr>
          <w:sz w:val="28"/>
          <w:szCs w:val="28"/>
        </w:rPr>
        <w:t>754</w:t>
      </w:r>
      <w:r w:rsidR="00BB1B21" w:rsidRPr="002F3499">
        <w:rPr>
          <w:sz w:val="28"/>
          <w:szCs w:val="28"/>
        </w:rPr>
        <w:t xml:space="preserve"> ребенка, проживающих на территории муниципалитета, дошкольные образовательные организации</w:t>
      </w:r>
      <w:r w:rsidRPr="002F3499">
        <w:rPr>
          <w:sz w:val="28"/>
          <w:szCs w:val="28"/>
        </w:rPr>
        <w:t xml:space="preserve"> посещают</w:t>
      </w:r>
      <w:r w:rsidR="009E151D">
        <w:rPr>
          <w:sz w:val="28"/>
          <w:szCs w:val="28"/>
        </w:rPr>
        <w:t xml:space="preserve"> </w:t>
      </w:r>
      <w:r w:rsidR="00B021C3">
        <w:rPr>
          <w:sz w:val="28"/>
          <w:szCs w:val="28"/>
        </w:rPr>
        <w:t>430</w:t>
      </w:r>
      <w:r w:rsidRPr="002F3499">
        <w:rPr>
          <w:sz w:val="28"/>
          <w:szCs w:val="28"/>
        </w:rPr>
        <w:t xml:space="preserve"> ребенка от 2 до 7 лет. Охват детей дошкольным образованием составляет </w:t>
      </w:r>
      <w:r w:rsidR="00B021C3">
        <w:rPr>
          <w:sz w:val="28"/>
          <w:szCs w:val="28"/>
        </w:rPr>
        <w:t>57</w:t>
      </w:r>
      <w:r w:rsidRPr="002F3499">
        <w:rPr>
          <w:sz w:val="28"/>
          <w:szCs w:val="28"/>
        </w:rPr>
        <w:t>%.</w:t>
      </w:r>
    </w:p>
    <w:p w:rsidR="000E65BE" w:rsidRPr="002F3499" w:rsidRDefault="000E65BE" w:rsidP="002F3499">
      <w:pPr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>За последние три года увеличилось число мест в дошкольных образовательных организациях за счет создания дополнительных мест в действующих детских садах и открытию новых детских садов и составило 79</w:t>
      </w:r>
      <w:r w:rsidR="00B021C3">
        <w:rPr>
          <w:sz w:val="28"/>
          <w:szCs w:val="28"/>
        </w:rPr>
        <w:t>1</w:t>
      </w:r>
      <w:r w:rsidRPr="002F3499">
        <w:rPr>
          <w:sz w:val="28"/>
          <w:szCs w:val="28"/>
        </w:rPr>
        <w:t xml:space="preserve"> мест</w:t>
      </w:r>
      <w:r w:rsidR="00B021C3">
        <w:rPr>
          <w:sz w:val="28"/>
          <w:szCs w:val="28"/>
        </w:rPr>
        <w:t>о</w:t>
      </w:r>
      <w:r w:rsidRPr="002F3499">
        <w:rPr>
          <w:sz w:val="28"/>
          <w:szCs w:val="28"/>
        </w:rPr>
        <w:t xml:space="preserve">. </w:t>
      </w:r>
    </w:p>
    <w:p w:rsidR="00271C8C" w:rsidRPr="002F3499" w:rsidRDefault="00271C8C" w:rsidP="002F3499">
      <w:pPr>
        <w:ind w:firstLine="709"/>
        <w:jc w:val="both"/>
        <w:rPr>
          <w:sz w:val="28"/>
          <w:szCs w:val="28"/>
        </w:rPr>
      </w:pPr>
      <w:r w:rsidRPr="002F3499">
        <w:rPr>
          <w:color w:val="000000"/>
          <w:sz w:val="28"/>
          <w:szCs w:val="28"/>
          <w:shd w:val="clear" w:color="auto" w:fill="FFFFFF"/>
        </w:rPr>
        <w:t>Приоритетами муниципальной политики в сфере реализации подпрограммы является обеспечение доступности дошкольного образования и повышение качества результатов образования на разных уровнях.</w:t>
      </w:r>
      <w:r w:rsidR="0060378C">
        <w:rPr>
          <w:color w:val="000000"/>
          <w:sz w:val="28"/>
          <w:szCs w:val="28"/>
          <w:shd w:val="clear" w:color="auto" w:fill="FFFFFF"/>
        </w:rPr>
        <w:t xml:space="preserve"> </w:t>
      </w:r>
      <w:r w:rsidRPr="002F3499">
        <w:rPr>
          <w:color w:val="000000"/>
          <w:sz w:val="28"/>
          <w:szCs w:val="28"/>
          <w:shd w:val="clear" w:color="auto" w:fill="FFFFFF"/>
        </w:rPr>
        <w:t>В этой связи вторым системным приоритетом муниципальной программы становится развитие сферы непрерывного образования, включающей гибко организованные вариативные формы образования и социализации на протяжении всей жизни человека.</w:t>
      </w:r>
      <w:r w:rsidR="0060378C">
        <w:rPr>
          <w:color w:val="000000"/>
          <w:sz w:val="28"/>
          <w:szCs w:val="28"/>
          <w:shd w:val="clear" w:color="auto" w:fill="FFFFFF"/>
        </w:rPr>
        <w:t xml:space="preserve"> </w:t>
      </w:r>
      <w:r w:rsidRPr="002F3499">
        <w:rPr>
          <w:color w:val="000000"/>
          <w:sz w:val="28"/>
          <w:szCs w:val="28"/>
          <w:shd w:val="clear" w:color="auto" w:fill="FFFFFF"/>
        </w:rPr>
        <w:t>Современное качество и гибкость могут достигаться только при активном участии всех заинтересованных лиц, включая самих обучающихся, их семьи, работодателей. Поэтому третьим системным приоритетом является модернизация сферы образования в направлении большей открытости, больших возможностей для инициативы и активности самих получателей образовательных услуг, включая обучающихся, их семьи, работодателей и местные сообщества через вовлечение их как в управление образовательным процессом, так и непосредственно в образовательную деятельность.</w:t>
      </w:r>
    </w:p>
    <w:p w:rsidR="000E65BE" w:rsidRPr="002F3499" w:rsidRDefault="000E65BE" w:rsidP="002F34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F3499">
        <w:rPr>
          <w:sz w:val="28"/>
          <w:szCs w:val="28"/>
        </w:rPr>
        <w:t>Среди проблем в системе дошкольного образования выделяются</w:t>
      </w:r>
      <w:r w:rsidR="00293F1D" w:rsidRPr="002F3499">
        <w:rPr>
          <w:sz w:val="28"/>
          <w:szCs w:val="28"/>
        </w:rPr>
        <w:t>:</w:t>
      </w:r>
    </w:p>
    <w:p w:rsidR="000E65BE" w:rsidRPr="002F3499" w:rsidRDefault="000E65BE" w:rsidP="002F34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F3499">
        <w:rPr>
          <w:sz w:val="28"/>
          <w:szCs w:val="28"/>
        </w:rPr>
        <w:t>-</w:t>
      </w:r>
      <w:r w:rsidR="0060378C">
        <w:rPr>
          <w:sz w:val="28"/>
          <w:szCs w:val="28"/>
        </w:rPr>
        <w:t xml:space="preserve"> </w:t>
      </w:r>
      <w:r w:rsidRPr="002F3499">
        <w:rPr>
          <w:sz w:val="28"/>
          <w:szCs w:val="28"/>
        </w:rPr>
        <w:t>несоответствие новым федеральным требованиям по оснащению предметно-развивающей среды и  программно-методическому обеспечению;</w:t>
      </w:r>
    </w:p>
    <w:p w:rsidR="000E65BE" w:rsidRPr="002F3499" w:rsidRDefault="000E65BE" w:rsidP="002F34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- низкая скорость и нестабильность работы интернета; </w:t>
      </w:r>
    </w:p>
    <w:p w:rsidR="000E65BE" w:rsidRPr="002F3499" w:rsidRDefault="000E65BE" w:rsidP="002F34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- низкая доля педагогов, имеющих высшее </w:t>
      </w:r>
      <w:r w:rsidR="00EA4F34" w:rsidRPr="002F3499">
        <w:rPr>
          <w:sz w:val="28"/>
          <w:szCs w:val="28"/>
        </w:rPr>
        <w:t xml:space="preserve">профессиональное </w:t>
      </w:r>
      <w:r w:rsidRPr="002F3499">
        <w:rPr>
          <w:sz w:val="28"/>
          <w:szCs w:val="28"/>
        </w:rPr>
        <w:t xml:space="preserve">образование – </w:t>
      </w:r>
      <w:r w:rsidR="00B021C3">
        <w:rPr>
          <w:sz w:val="28"/>
          <w:szCs w:val="28"/>
        </w:rPr>
        <w:t>33</w:t>
      </w:r>
      <w:r w:rsidRPr="002F3499">
        <w:rPr>
          <w:sz w:val="28"/>
          <w:szCs w:val="28"/>
        </w:rPr>
        <w:t>%.</w:t>
      </w:r>
    </w:p>
    <w:p w:rsidR="000E65BE" w:rsidRPr="002F3499" w:rsidRDefault="000E65BE" w:rsidP="002F3499">
      <w:pPr>
        <w:pStyle w:val="3"/>
        <w:tabs>
          <w:tab w:val="left" w:pos="560"/>
          <w:tab w:val="left" w:pos="1276"/>
          <w:tab w:val="center" w:pos="4677"/>
        </w:tabs>
        <w:spacing w:after="0" w:line="240" w:lineRule="auto"/>
        <w:ind w:left="0" w:right="49"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27E4A" w:rsidRPr="002F3499" w:rsidRDefault="0087400B" w:rsidP="002F3499">
      <w:pPr>
        <w:widowControl w:val="0"/>
        <w:autoSpaceDE w:val="0"/>
        <w:jc w:val="center"/>
        <w:rPr>
          <w:b/>
          <w:sz w:val="28"/>
          <w:szCs w:val="28"/>
        </w:rPr>
      </w:pPr>
      <w:r w:rsidRPr="002F3499">
        <w:rPr>
          <w:b/>
          <w:spacing w:val="-1"/>
          <w:sz w:val="28"/>
          <w:szCs w:val="28"/>
        </w:rPr>
        <w:t>2</w:t>
      </w:r>
      <w:r w:rsidR="000A263A" w:rsidRPr="002F3499">
        <w:rPr>
          <w:b/>
          <w:spacing w:val="-1"/>
          <w:sz w:val="28"/>
          <w:szCs w:val="28"/>
        </w:rPr>
        <w:t>.</w:t>
      </w:r>
      <w:r w:rsidR="00427E4A" w:rsidRPr="002F3499">
        <w:rPr>
          <w:b/>
          <w:sz w:val="28"/>
          <w:szCs w:val="28"/>
        </w:rPr>
        <w:t xml:space="preserve">Перечень показателей (индикаторов) </w:t>
      </w:r>
      <w:r w:rsidR="00365AEE" w:rsidRPr="002F3499">
        <w:rPr>
          <w:b/>
          <w:sz w:val="28"/>
          <w:szCs w:val="28"/>
        </w:rPr>
        <w:t>подп</w:t>
      </w:r>
      <w:r w:rsidR="00427E4A" w:rsidRPr="002F3499">
        <w:rPr>
          <w:b/>
          <w:sz w:val="28"/>
          <w:szCs w:val="28"/>
        </w:rPr>
        <w:t>рограммы</w:t>
      </w:r>
    </w:p>
    <w:p w:rsidR="00293F1D" w:rsidRPr="00E653FC" w:rsidRDefault="00365AEE" w:rsidP="002F3499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653FC">
        <w:rPr>
          <w:i/>
          <w:sz w:val="28"/>
          <w:szCs w:val="28"/>
        </w:rPr>
        <w:t>1.</w:t>
      </w:r>
      <w:r w:rsidR="00293F1D" w:rsidRPr="00E653FC">
        <w:rPr>
          <w:i/>
          <w:sz w:val="28"/>
          <w:szCs w:val="28"/>
        </w:rPr>
        <w:t xml:space="preserve"> Доля обеспечения детей от 2 до 7 лет дошкольным образованием, проживающих на территории муниципалитета</w:t>
      </w:r>
      <w:r w:rsidR="00EA4F34" w:rsidRPr="00E653FC">
        <w:rPr>
          <w:i/>
          <w:sz w:val="28"/>
          <w:szCs w:val="28"/>
        </w:rPr>
        <w:t>.</w:t>
      </w:r>
    </w:p>
    <w:p w:rsidR="00365AEE" w:rsidRPr="002F3499" w:rsidRDefault="00365AEE" w:rsidP="002F3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Данный показатель рассчитывается, как процентное отношение количества детей, посещающих дошкольные образовательные учреждения,  к </w:t>
      </w:r>
      <w:r w:rsidRPr="002F3499">
        <w:rPr>
          <w:sz w:val="28"/>
          <w:szCs w:val="28"/>
        </w:rPr>
        <w:lastRenderedPageBreak/>
        <w:t xml:space="preserve">общему числу детей, проживающих на территории </w:t>
      </w:r>
      <w:proofErr w:type="spellStart"/>
      <w:r w:rsidRPr="002F3499">
        <w:rPr>
          <w:sz w:val="28"/>
          <w:szCs w:val="28"/>
        </w:rPr>
        <w:t>Грачевского</w:t>
      </w:r>
      <w:proofErr w:type="spellEnd"/>
      <w:r w:rsidRPr="002F3499">
        <w:rPr>
          <w:sz w:val="28"/>
          <w:szCs w:val="28"/>
        </w:rPr>
        <w:t xml:space="preserve"> района, в возрасте от 2-х до 7 лет (на основании данных федерального сегмента, форма МО №10).</w:t>
      </w:r>
    </w:p>
    <w:p w:rsidR="00365AEE" w:rsidRPr="00E653FC" w:rsidRDefault="00BB1B21" w:rsidP="002F3499">
      <w:pPr>
        <w:widowControl w:val="0"/>
        <w:autoSpaceDE w:val="0"/>
        <w:ind w:firstLine="709"/>
        <w:jc w:val="both"/>
        <w:rPr>
          <w:i/>
          <w:sz w:val="28"/>
          <w:szCs w:val="28"/>
        </w:rPr>
      </w:pPr>
      <w:r w:rsidRPr="00E653FC">
        <w:rPr>
          <w:i/>
          <w:sz w:val="28"/>
          <w:szCs w:val="28"/>
        </w:rPr>
        <w:t>2</w:t>
      </w:r>
      <w:r w:rsidR="00C86D2C" w:rsidRPr="00E653FC">
        <w:rPr>
          <w:i/>
          <w:sz w:val="28"/>
          <w:szCs w:val="28"/>
        </w:rPr>
        <w:t>. У</w:t>
      </w:r>
      <w:r w:rsidR="00365AEE" w:rsidRPr="00E653FC">
        <w:rPr>
          <w:i/>
          <w:sz w:val="28"/>
          <w:szCs w:val="28"/>
        </w:rPr>
        <w:t xml:space="preserve">дельный вес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</w:r>
      <w:proofErr w:type="spellStart"/>
      <w:r w:rsidR="00365AEE" w:rsidRPr="00E653FC">
        <w:rPr>
          <w:i/>
          <w:sz w:val="28"/>
          <w:szCs w:val="28"/>
        </w:rPr>
        <w:t>СанПин</w:t>
      </w:r>
      <w:proofErr w:type="spellEnd"/>
      <w:r w:rsidR="00C86D2C" w:rsidRPr="00E653FC">
        <w:rPr>
          <w:i/>
          <w:sz w:val="28"/>
          <w:szCs w:val="28"/>
        </w:rPr>
        <w:t>.</w:t>
      </w:r>
    </w:p>
    <w:p w:rsidR="00C86D2C" w:rsidRPr="002F3499" w:rsidRDefault="00C86D2C" w:rsidP="002F3499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2F3499">
        <w:rPr>
          <w:sz w:val="28"/>
          <w:szCs w:val="28"/>
        </w:rPr>
        <w:t xml:space="preserve">Показатель (индикатор) рассчитывается, как процентное отношение количества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ФГОС дошкольного образования и </w:t>
      </w:r>
      <w:proofErr w:type="spellStart"/>
      <w:r w:rsidRPr="002F3499">
        <w:rPr>
          <w:sz w:val="28"/>
          <w:szCs w:val="28"/>
        </w:rPr>
        <w:t>СанПин</w:t>
      </w:r>
      <w:proofErr w:type="spellEnd"/>
      <w:r w:rsidRPr="002F3499">
        <w:rPr>
          <w:sz w:val="28"/>
          <w:szCs w:val="28"/>
        </w:rPr>
        <w:t xml:space="preserve">,  к общему количеству действующих дошкольных организаций </w:t>
      </w:r>
      <w:proofErr w:type="spellStart"/>
      <w:r w:rsidRPr="002F3499">
        <w:rPr>
          <w:sz w:val="28"/>
          <w:szCs w:val="28"/>
        </w:rPr>
        <w:t>Грачевского</w:t>
      </w:r>
      <w:proofErr w:type="spellEnd"/>
      <w:r w:rsidRPr="002F3499">
        <w:rPr>
          <w:sz w:val="28"/>
          <w:szCs w:val="28"/>
        </w:rPr>
        <w:t xml:space="preserve"> района</w:t>
      </w:r>
      <w:r w:rsidRPr="002F3499">
        <w:rPr>
          <w:bCs/>
          <w:iCs/>
          <w:sz w:val="28"/>
          <w:szCs w:val="28"/>
        </w:rPr>
        <w:t xml:space="preserve"> (на основании Актов готовности  образовательных организаций к новому учебному году, форма МО «Сведения об образовательных организациях </w:t>
      </w:r>
      <w:proofErr w:type="gramStart"/>
      <w:r w:rsidRPr="002F3499">
        <w:rPr>
          <w:bCs/>
          <w:iCs/>
          <w:sz w:val="28"/>
          <w:szCs w:val="28"/>
        </w:rPr>
        <w:t>ДО</w:t>
      </w:r>
      <w:proofErr w:type="gramEnd"/>
      <w:r w:rsidRPr="002F3499">
        <w:rPr>
          <w:bCs/>
          <w:iCs/>
          <w:sz w:val="28"/>
          <w:szCs w:val="28"/>
        </w:rPr>
        <w:t>)</w:t>
      </w:r>
      <w:r w:rsidR="00E653FC">
        <w:rPr>
          <w:bCs/>
          <w:iCs/>
          <w:sz w:val="28"/>
          <w:szCs w:val="28"/>
        </w:rPr>
        <w:t>.</w:t>
      </w:r>
    </w:p>
    <w:p w:rsidR="00BB1B21" w:rsidRPr="00E653FC" w:rsidRDefault="00BB1B21" w:rsidP="002F3499">
      <w:pPr>
        <w:widowControl w:val="0"/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</w:rPr>
      </w:pPr>
      <w:r w:rsidRPr="00E653FC">
        <w:rPr>
          <w:i/>
          <w:sz w:val="28"/>
          <w:szCs w:val="28"/>
        </w:rPr>
        <w:t>3. У</w:t>
      </w:r>
      <w:r w:rsidRPr="00E653FC">
        <w:rPr>
          <w:bCs/>
          <w:i/>
          <w:iCs/>
          <w:sz w:val="28"/>
          <w:szCs w:val="28"/>
        </w:rPr>
        <w:t>дельный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руководящих и педагогических работников   дошкольных организаций</w:t>
      </w:r>
      <w:r w:rsidR="00271C8C" w:rsidRPr="00E653FC">
        <w:rPr>
          <w:bCs/>
          <w:i/>
          <w:iCs/>
          <w:sz w:val="28"/>
          <w:szCs w:val="28"/>
        </w:rPr>
        <w:t xml:space="preserve"> (на основании формы МО «Сведения о повышении квалификации, аттестации руководящих и педагогических работников»)</w:t>
      </w:r>
      <w:r w:rsidR="00E653FC">
        <w:rPr>
          <w:bCs/>
          <w:i/>
          <w:iCs/>
          <w:sz w:val="28"/>
          <w:szCs w:val="28"/>
        </w:rPr>
        <w:t>.</w:t>
      </w:r>
    </w:p>
    <w:p w:rsidR="002F3499" w:rsidRDefault="002F3499" w:rsidP="002F3499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2F3499">
        <w:rPr>
          <w:sz w:val="28"/>
          <w:szCs w:val="28"/>
        </w:rPr>
        <w:t xml:space="preserve">Показатель (индикатор) рассчитывается, как процентное отношение </w:t>
      </w:r>
      <w:r w:rsidRPr="002F3499">
        <w:rPr>
          <w:bCs/>
          <w:iCs/>
          <w:sz w:val="28"/>
          <w:szCs w:val="28"/>
        </w:rPr>
        <w:t>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</w:t>
      </w:r>
      <w:r w:rsidR="0060378C">
        <w:rPr>
          <w:bCs/>
          <w:iCs/>
          <w:sz w:val="28"/>
          <w:szCs w:val="28"/>
        </w:rPr>
        <w:t xml:space="preserve"> </w:t>
      </w:r>
      <w:r w:rsidRPr="002F3499">
        <w:rPr>
          <w:sz w:val="28"/>
          <w:szCs w:val="28"/>
        </w:rPr>
        <w:t xml:space="preserve">к </w:t>
      </w:r>
      <w:r w:rsidRPr="002F3499">
        <w:rPr>
          <w:bCs/>
          <w:iCs/>
          <w:sz w:val="28"/>
          <w:szCs w:val="28"/>
        </w:rPr>
        <w:t>общей численности руководящих и педагогических работников   дошкольных организаций (на основании формы МО «Сведения о повышении квалификации, аттестации руководящих и педагогических работников»)</w:t>
      </w:r>
      <w:r w:rsidR="0068605C">
        <w:rPr>
          <w:bCs/>
          <w:iCs/>
          <w:sz w:val="28"/>
          <w:szCs w:val="28"/>
        </w:rPr>
        <w:t>.</w:t>
      </w:r>
    </w:p>
    <w:p w:rsidR="0068605C" w:rsidRPr="007A1B35" w:rsidRDefault="0068605C" w:rsidP="0068605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1B35">
        <w:rPr>
          <w:sz w:val="28"/>
          <w:szCs w:val="28"/>
        </w:rPr>
        <w:t xml:space="preserve">Сведения о показателях (индикаторах) </w:t>
      </w:r>
      <w:r>
        <w:rPr>
          <w:sz w:val="28"/>
          <w:szCs w:val="28"/>
        </w:rPr>
        <w:t>под</w:t>
      </w:r>
      <w:r w:rsidRPr="007A1B35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 w:rsidRPr="007A1B35">
        <w:rPr>
          <w:sz w:val="28"/>
          <w:szCs w:val="28"/>
        </w:rPr>
        <w:t>ограмм</w:t>
      </w:r>
      <w:r>
        <w:rPr>
          <w:sz w:val="28"/>
          <w:szCs w:val="28"/>
        </w:rPr>
        <w:t>ы</w:t>
      </w:r>
      <w:r w:rsidRPr="007A1B35">
        <w:rPr>
          <w:sz w:val="28"/>
          <w:szCs w:val="28"/>
        </w:rPr>
        <w:t xml:space="preserve"> и их значениях представлены в приложении №1 к настоящей муниципальной программе.</w:t>
      </w:r>
    </w:p>
    <w:p w:rsidR="0068605C" w:rsidRPr="002F3499" w:rsidRDefault="0068605C" w:rsidP="002F3499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</w:p>
    <w:p w:rsidR="000A263A" w:rsidRPr="002F3499" w:rsidRDefault="0087400B" w:rsidP="00B021C3">
      <w:pPr>
        <w:widowControl w:val="0"/>
        <w:autoSpaceDE w:val="0"/>
        <w:jc w:val="center"/>
        <w:rPr>
          <w:b/>
          <w:sz w:val="28"/>
          <w:szCs w:val="28"/>
        </w:rPr>
      </w:pPr>
      <w:r w:rsidRPr="002F3499">
        <w:rPr>
          <w:b/>
          <w:spacing w:val="-1"/>
          <w:sz w:val="28"/>
          <w:szCs w:val="28"/>
        </w:rPr>
        <w:t>3</w:t>
      </w:r>
      <w:r w:rsidR="00365AEE" w:rsidRPr="002F3499">
        <w:rPr>
          <w:b/>
          <w:spacing w:val="-1"/>
          <w:sz w:val="28"/>
          <w:szCs w:val="28"/>
        </w:rPr>
        <w:t xml:space="preserve">. </w:t>
      </w:r>
      <w:r w:rsidR="000A263A" w:rsidRPr="002F3499">
        <w:rPr>
          <w:b/>
          <w:spacing w:val="-1"/>
          <w:sz w:val="28"/>
          <w:szCs w:val="28"/>
        </w:rPr>
        <w:t xml:space="preserve">Перечень и </w:t>
      </w:r>
      <w:r w:rsidR="0070085C" w:rsidRPr="002F3499">
        <w:rPr>
          <w:b/>
          <w:spacing w:val="-1"/>
          <w:sz w:val="28"/>
          <w:szCs w:val="28"/>
        </w:rPr>
        <w:t>характеристика основных ме</w:t>
      </w:r>
      <w:r w:rsidR="000A263A" w:rsidRPr="002F3499">
        <w:rPr>
          <w:b/>
          <w:spacing w:val="-1"/>
          <w:sz w:val="28"/>
          <w:szCs w:val="28"/>
        </w:rPr>
        <w:t>роприятий</w:t>
      </w:r>
      <w:r w:rsidR="0070085C" w:rsidRPr="002F3499">
        <w:rPr>
          <w:b/>
          <w:spacing w:val="-1"/>
          <w:sz w:val="28"/>
          <w:szCs w:val="28"/>
        </w:rPr>
        <w:t xml:space="preserve"> подпрограммы</w:t>
      </w:r>
    </w:p>
    <w:p w:rsidR="00EA4F34" w:rsidRPr="002F3499" w:rsidRDefault="000A263A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b/>
          <w:color w:val="auto"/>
          <w:sz w:val="28"/>
          <w:szCs w:val="28"/>
        </w:rPr>
      </w:pPr>
      <w:r w:rsidRPr="002F3499">
        <w:rPr>
          <w:b/>
          <w:color w:val="auto"/>
          <w:sz w:val="28"/>
          <w:szCs w:val="28"/>
        </w:rPr>
        <w:t>Перечень мероприятий</w:t>
      </w:r>
      <w:r w:rsidR="00EA4F34" w:rsidRPr="002F3499">
        <w:rPr>
          <w:b/>
          <w:color w:val="auto"/>
          <w:sz w:val="28"/>
          <w:szCs w:val="28"/>
        </w:rPr>
        <w:t>: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2F3499">
        <w:rPr>
          <w:i/>
          <w:color w:val="auto"/>
          <w:sz w:val="28"/>
          <w:szCs w:val="28"/>
        </w:rPr>
        <w:t xml:space="preserve">- </w:t>
      </w:r>
      <w:r w:rsidRPr="002F3499">
        <w:rPr>
          <w:i/>
          <w:sz w:val="28"/>
          <w:szCs w:val="28"/>
        </w:rPr>
        <w:t>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образования.</w:t>
      </w:r>
    </w:p>
    <w:p w:rsidR="000A263A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F3499">
        <w:rPr>
          <w:sz w:val="28"/>
          <w:szCs w:val="28"/>
        </w:rPr>
        <w:t xml:space="preserve">Ожидаемый результат: </w:t>
      </w:r>
      <w:r w:rsidRPr="002F3499">
        <w:rPr>
          <w:sz w:val="28"/>
          <w:szCs w:val="28"/>
          <w:lang w:eastAsia="en-US"/>
        </w:rPr>
        <w:t>Создание инфраструктуры сопровождения развития детей (2-7 лет); создание передовых моделей современных детских садов; введение федеральных государственных образовательных стандартов в дошкольных образовательных организациях.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E653FC">
        <w:rPr>
          <w:i/>
          <w:color w:val="auto"/>
          <w:sz w:val="28"/>
          <w:szCs w:val="28"/>
        </w:rPr>
        <w:t xml:space="preserve">- </w:t>
      </w:r>
      <w:r w:rsidR="00020D60" w:rsidRPr="00E653FC">
        <w:rPr>
          <w:i/>
          <w:sz w:val="28"/>
          <w:szCs w:val="28"/>
        </w:rPr>
        <w:t>Организация</w:t>
      </w:r>
      <w:r w:rsidRPr="002F3499">
        <w:rPr>
          <w:i/>
          <w:sz w:val="28"/>
          <w:szCs w:val="28"/>
        </w:rPr>
        <w:t xml:space="preserve"> деятельности муниципальных дошкольных образовательных организаций.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 xml:space="preserve">Ожидаемый результат: создание условий, соответствующие требованиям федеральных государственных образовательных стандартов </w:t>
      </w:r>
      <w:r w:rsidRPr="002F3499">
        <w:rPr>
          <w:sz w:val="28"/>
          <w:szCs w:val="28"/>
        </w:rPr>
        <w:lastRenderedPageBreak/>
        <w:t>дошкольного образования и СанПиН; обеспечение выполнения государственных гарантий общедоступности и бесплатности дошкольного образования.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2F3499">
        <w:rPr>
          <w:i/>
          <w:sz w:val="28"/>
          <w:szCs w:val="28"/>
        </w:rPr>
        <w:t>-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развитию.</w:t>
      </w:r>
    </w:p>
    <w:p w:rsidR="00EA4F34" w:rsidRPr="002F3499" w:rsidRDefault="00EA4F34" w:rsidP="002F3499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F3499">
        <w:rPr>
          <w:sz w:val="28"/>
          <w:szCs w:val="28"/>
        </w:rPr>
        <w:t xml:space="preserve">Ожидаемый результат: </w:t>
      </w:r>
      <w:r w:rsidRPr="002F3499">
        <w:rPr>
          <w:sz w:val="28"/>
          <w:szCs w:val="28"/>
          <w:lang w:eastAsia="en-US"/>
        </w:rPr>
        <w:t>Увеличение доли  педагогов, имеющих высокие образовательные результаты в дошкольной организации.</w:t>
      </w:r>
    </w:p>
    <w:p w:rsidR="002F3499" w:rsidRDefault="002F3499" w:rsidP="002F3499">
      <w:pPr>
        <w:pStyle w:val="text"/>
        <w:widowControl w:val="0"/>
        <w:spacing w:before="0" w:beforeAutospacing="0" w:after="0" w:afterAutospacing="0"/>
        <w:ind w:firstLine="709"/>
        <w:jc w:val="center"/>
        <w:rPr>
          <w:b/>
          <w:color w:val="auto"/>
          <w:sz w:val="28"/>
          <w:szCs w:val="28"/>
        </w:rPr>
      </w:pPr>
    </w:p>
    <w:p w:rsidR="0068605C" w:rsidRPr="00B54686" w:rsidRDefault="0068605C" w:rsidP="0068605C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68605C" w:rsidRDefault="0068605C" w:rsidP="002F3499">
      <w:pPr>
        <w:pStyle w:val="text"/>
        <w:widowControl w:val="0"/>
        <w:spacing w:before="0" w:beforeAutospacing="0" w:after="0" w:afterAutospacing="0"/>
        <w:ind w:firstLine="709"/>
        <w:jc w:val="center"/>
        <w:rPr>
          <w:b/>
          <w:color w:val="auto"/>
          <w:sz w:val="28"/>
          <w:szCs w:val="28"/>
        </w:rPr>
      </w:pPr>
    </w:p>
    <w:p w:rsidR="000A263A" w:rsidRPr="002F3499" w:rsidRDefault="002F3499" w:rsidP="002F3499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0A263A" w:rsidRPr="002F3499">
        <w:rPr>
          <w:b/>
          <w:color w:val="auto"/>
          <w:sz w:val="28"/>
          <w:szCs w:val="28"/>
        </w:rPr>
        <w:t>.</w:t>
      </w:r>
      <w:r w:rsidR="0060378C">
        <w:rPr>
          <w:b/>
          <w:color w:val="auto"/>
          <w:sz w:val="28"/>
          <w:szCs w:val="28"/>
        </w:rPr>
        <w:t xml:space="preserve"> </w:t>
      </w:r>
      <w:r w:rsidR="000A263A" w:rsidRPr="002F3499">
        <w:rPr>
          <w:b/>
          <w:color w:val="auto"/>
          <w:sz w:val="28"/>
          <w:szCs w:val="28"/>
        </w:rPr>
        <w:t>Информация о ресурсном обеспечении подпрограммы</w:t>
      </w:r>
    </w:p>
    <w:p w:rsidR="00571A65" w:rsidRPr="002F3499" w:rsidRDefault="00571A65" w:rsidP="002F3499">
      <w:pPr>
        <w:ind w:firstLine="709"/>
        <w:contextualSpacing/>
        <w:jc w:val="both"/>
        <w:rPr>
          <w:b/>
          <w:sz w:val="28"/>
          <w:szCs w:val="28"/>
        </w:rPr>
      </w:pPr>
      <w:r w:rsidRPr="002F3499">
        <w:rPr>
          <w:sz w:val="28"/>
          <w:szCs w:val="28"/>
        </w:rPr>
        <w:t xml:space="preserve">Ресурсное обеспечение с разбивкой по годам и мероприятиям подпрограммы приведены в приложении </w:t>
      </w:r>
      <w:r w:rsidR="009B374D" w:rsidRPr="002F3499">
        <w:rPr>
          <w:sz w:val="28"/>
          <w:szCs w:val="28"/>
        </w:rPr>
        <w:t>№</w:t>
      </w:r>
      <w:r w:rsidRPr="002F3499">
        <w:rPr>
          <w:sz w:val="28"/>
          <w:szCs w:val="28"/>
        </w:rPr>
        <w:t>3 к настоящей муниципальной программе.</w:t>
      </w:r>
    </w:p>
    <w:p w:rsidR="000A263A" w:rsidRPr="002F3499" w:rsidRDefault="000A263A" w:rsidP="002F3499">
      <w:pPr>
        <w:pStyle w:val="text"/>
        <w:widowControl w:val="0"/>
        <w:spacing w:before="0" w:beforeAutospacing="0" w:after="0" w:afterAutospacing="0"/>
        <w:ind w:firstLine="709"/>
        <w:jc w:val="center"/>
        <w:rPr>
          <w:b/>
          <w:color w:val="auto"/>
          <w:sz w:val="28"/>
          <w:szCs w:val="28"/>
        </w:rPr>
      </w:pPr>
    </w:p>
    <w:p w:rsidR="00EB045C" w:rsidRPr="002F3499" w:rsidRDefault="0087400B" w:rsidP="002F3499">
      <w:pPr>
        <w:shd w:val="clear" w:color="auto" w:fill="FFFFFF"/>
        <w:jc w:val="center"/>
        <w:rPr>
          <w:b/>
          <w:sz w:val="28"/>
          <w:szCs w:val="28"/>
        </w:rPr>
      </w:pPr>
      <w:r w:rsidRPr="002F3499">
        <w:rPr>
          <w:b/>
          <w:sz w:val="28"/>
          <w:szCs w:val="28"/>
        </w:rPr>
        <w:t>5</w:t>
      </w:r>
      <w:r w:rsidR="00EB045C" w:rsidRPr="002F3499">
        <w:rPr>
          <w:b/>
          <w:sz w:val="28"/>
          <w:szCs w:val="28"/>
        </w:rPr>
        <w:t>.</w:t>
      </w:r>
      <w:r w:rsidR="0060378C">
        <w:rPr>
          <w:b/>
          <w:sz w:val="28"/>
          <w:szCs w:val="28"/>
        </w:rPr>
        <w:t xml:space="preserve"> </w:t>
      </w:r>
      <w:r w:rsidR="00EB045C" w:rsidRPr="002F3499">
        <w:rPr>
          <w:b/>
          <w:sz w:val="28"/>
          <w:szCs w:val="28"/>
        </w:rPr>
        <w:t>Информация о значимости подпрограммы для достижения целей муниципальной программы</w:t>
      </w:r>
    </w:p>
    <w:p w:rsidR="00EB045C" w:rsidRPr="002F3499" w:rsidRDefault="00EB045C" w:rsidP="002F34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499">
        <w:rPr>
          <w:sz w:val="28"/>
          <w:szCs w:val="28"/>
        </w:rPr>
        <w:t>Коэффициент значимости подпрограммы «</w:t>
      </w:r>
      <w:r w:rsidR="000B1456" w:rsidRPr="002F3499">
        <w:rPr>
          <w:sz w:val="28"/>
          <w:szCs w:val="28"/>
        </w:rPr>
        <w:t xml:space="preserve">Развитие системы дошкольного образования </w:t>
      </w:r>
      <w:proofErr w:type="spellStart"/>
      <w:r w:rsidR="000B1456" w:rsidRPr="002F3499">
        <w:rPr>
          <w:sz w:val="28"/>
          <w:szCs w:val="28"/>
        </w:rPr>
        <w:t>Грачевского</w:t>
      </w:r>
      <w:proofErr w:type="spellEnd"/>
      <w:r w:rsidR="000B1456" w:rsidRPr="002F3499">
        <w:rPr>
          <w:sz w:val="28"/>
          <w:szCs w:val="28"/>
        </w:rPr>
        <w:t xml:space="preserve"> района</w:t>
      </w:r>
      <w:r w:rsidRPr="002F3499">
        <w:rPr>
          <w:bCs/>
          <w:sz w:val="28"/>
          <w:szCs w:val="28"/>
        </w:rPr>
        <w:t>» для достижения целей муниципальной программы «</w:t>
      </w:r>
      <w:r w:rsidRPr="002F3499">
        <w:rPr>
          <w:sz w:val="28"/>
          <w:szCs w:val="28"/>
        </w:rPr>
        <w:t>Развитие системы образования</w:t>
      </w:r>
      <w:r w:rsidR="0068605C">
        <w:rPr>
          <w:sz w:val="28"/>
          <w:szCs w:val="28"/>
        </w:rPr>
        <w:t xml:space="preserve"> </w:t>
      </w:r>
      <w:proofErr w:type="spellStart"/>
      <w:r w:rsidRPr="002F3499">
        <w:rPr>
          <w:sz w:val="28"/>
          <w:szCs w:val="28"/>
        </w:rPr>
        <w:t>Грачёвского</w:t>
      </w:r>
      <w:proofErr w:type="spellEnd"/>
      <w:r w:rsidRPr="002F3499">
        <w:rPr>
          <w:sz w:val="28"/>
          <w:szCs w:val="28"/>
        </w:rPr>
        <w:t xml:space="preserve"> района» равен </w:t>
      </w:r>
      <w:r w:rsidR="00271C8C" w:rsidRPr="002F3499">
        <w:rPr>
          <w:sz w:val="28"/>
          <w:szCs w:val="28"/>
        </w:rPr>
        <w:t>0,2</w:t>
      </w:r>
      <w:r w:rsidR="00B021C3">
        <w:rPr>
          <w:sz w:val="28"/>
          <w:szCs w:val="28"/>
        </w:rPr>
        <w:t>.</w:t>
      </w:r>
    </w:p>
    <w:sectPr w:rsidR="00EB045C" w:rsidRPr="002F3499" w:rsidSect="00B021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13E3"/>
    <w:multiLevelType w:val="hybridMultilevel"/>
    <w:tmpl w:val="5E08DCE2"/>
    <w:lvl w:ilvl="0" w:tplc="0419000F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FDA5BF7"/>
    <w:multiLevelType w:val="hybridMultilevel"/>
    <w:tmpl w:val="4B0ED6C2"/>
    <w:lvl w:ilvl="0" w:tplc="6986A20C">
      <w:start w:val="3"/>
      <w:numFmt w:val="decimal"/>
      <w:lvlText w:val="%1."/>
      <w:lvlJc w:val="left"/>
      <w:pPr>
        <w:ind w:left="2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65BE"/>
    <w:rsid w:val="00020D60"/>
    <w:rsid w:val="00056A2B"/>
    <w:rsid w:val="00077D9D"/>
    <w:rsid w:val="000912FB"/>
    <w:rsid w:val="000A263A"/>
    <w:rsid w:val="000B1456"/>
    <w:rsid w:val="000C36D6"/>
    <w:rsid w:val="000E65BE"/>
    <w:rsid w:val="0013418F"/>
    <w:rsid w:val="001506D6"/>
    <w:rsid w:val="00175EF6"/>
    <w:rsid w:val="00177D34"/>
    <w:rsid w:val="001834AA"/>
    <w:rsid w:val="0018665C"/>
    <w:rsid w:val="001B36F8"/>
    <w:rsid w:val="002302D6"/>
    <w:rsid w:val="00263A78"/>
    <w:rsid w:val="00271C8C"/>
    <w:rsid w:val="00293F1D"/>
    <w:rsid w:val="002D448D"/>
    <w:rsid w:val="002E5E14"/>
    <w:rsid w:val="002F3499"/>
    <w:rsid w:val="0030056D"/>
    <w:rsid w:val="00350C2D"/>
    <w:rsid w:val="0036571C"/>
    <w:rsid w:val="00365AEE"/>
    <w:rsid w:val="003A131E"/>
    <w:rsid w:val="003C5406"/>
    <w:rsid w:val="003E0ABB"/>
    <w:rsid w:val="00404996"/>
    <w:rsid w:val="004130EB"/>
    <w:rsid w:val="00427E4A"/>
    <w:rsid w:val="004A3D9F"/>
    <w:rsid w:val="004A5167"/>
    <w:rsid w:val="004C072D"/>
    <w:rsid w:val="004F2353"/>
    <w:rsid w:val="004F262F"/>
    <w:rsid w:val="005179B3"/>
    <w:rsid w:val="005372FB"/>
    <w:rsid w:val="00571A65"/>
    <w:rsid w:val="00573D91"/>
    <w:rsid w:val="00582AE2"/>
    <w:rsid w:val="005D368F"/>
    <w:rsid w:val="005F49D0"/>
    <w:rsid w:val="005F6765"/>
    <w:rsid w:val="0060378C"/>
    <w:rsid w:val="00610C71"/>
    <w:rsid w:val="006111CC"/>
    <w:rsid w:val="0062144F"/>
    <w:rsid w:val="00645A55"/>
    <w:rsid w:val="006630F3"/>
    <w:rsid w:val="0068605C"/>
    <w:rsid w:val="006E05A3"/>
    <w:rsid w:val="006F61A1"/>
    <w:rsid w:val="0070085C"/>
    <w:rsid w:val="0070393F"/>
    <w:rsid w:val="00705432"/>
    <w:rsid w:val="007327BE"/>
    <w:rsid w:val="00756EC6"/>
    <w:rsid w:val="00764C8C"/>
    <w:rsid w:val="0078679E"/>
    <w:rsid w:val="00843DD2"/>
    <w:rsid w:val="0087400B"/>
    <w:rsid w:val="008B13A2"/>
    <w:rsid w:val="008C4AAF"/>
    <w:rsid w:val="00911B6D"/>
    <w:rsid w:val="009263DC"/>
    <w:rsid w:val="00930866"/>
    <w:rsid w:val="009366D9"/>
    <w:rsid w:val="0097150B"/>
    <w:rsid w:val="009B374D"/>
    <w:rsid w:val="009D50C8"/>
    <w:rsid w:val="009D7AB6"/>
    <w:rsid w:val="009E151D"/>
    <w:rsid w:val="009F0122"/>
    <w:rsid w:val="00A56853"/>
    <w:rsid w:val="00A81099"/>
    <w:rsid w:val="00A94EED"/>
    <w:rsid w:val="00AE093F"/>
    <w:rsid w:val="00AF5FFB"/>
    <w:rsid w:val="00B021C3"/>
    <w:rsid w:val="00B4534B"/>
    <w:rsid w:val="00B7307D"/>
    <w:rsid w:val="00B76A50"/>
    <w:rsid w:val="00B87BB9"/>
    <w:rsid w:val="00BB1B21"/>
    <w:rsid w:val="00BC1AFB"/>
    <w:rsid w:val="00BD3564"/>
    <w:rsid w:val="00BD7A71"/>
    <w:rsid w:val="00BF70A8"/>
    <w:rsid w:val="00C079CC"/>
    <w:rsid w:val="00C86D2C"/>
    <w:rsid w:val="00CD1BB9"/>
    <w:rsid w:val="00CF06F0"/>
    <w:rsid w:val="00CF4B3D"/>
    <w:rsid w:val="00D54990"/>
    <w:rsid w:val="00D95493"/>
    <w:rsid w:val="00DC2AF2"/>
    <w:rsid w:val="00DD1A57"/>
    <w:rsid w:val="00DE36C5"/>
    <w:rsid w:val="00E204ED"/>
    <w:rsid w:val="00E55B0F"/>
    <w:rsid w:val="00E5661A"/>
    <w:rsid w:val="00E653FC"/>
    <w:rsid w:val="00E7347C"/>
    <w:rsid w:val="00EA4F34"/>
    <w:rsid w:val="00EB045C"/>
    <w:rsid w:val="00ED4863"/>
    <w:rsid w:val="00ED7709"/>
    <w:rsid w:val="00F033F6"/>
    <w:rsid w:val="00F32B07"/>
    <w:rsid w:val="00FA23A9"/>
    <w:rsid w:val="00FA4747"/>
    <w:rsid w:val="00FF2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11">
    <w:name w:val="text11"/>
    <w:uiPriority w:val="99"/>
    <w:rsid w:val="000E65BE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Normal">
    <w:name w:val="ConsPlusNormal"/>
    <w:rsid w:val="000E65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65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0E65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3">
    <w:name w:val="List Paragraph"/>
    <w:basedOn w:val="a"/>
    <w:uiPriority w:val="99"/>
    <w:qFormat/>
    <w:rsid w:val="000E65BE"/>
    <w:pPr>
      <w:ind w:left="720"/>
      <w:contextualSpacing/>
    </w:pPr>
  </w:style>
  <w:style w:type="character" w:customStyle="1" w:styleId="a4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5"/>
    <w:locked/>
    <w:rsid w:val="000E65BE"/>
    <w:rPr>
      <w:rFonts w:ascii="Calibri" w:eastAsia="Calibri" w:hAnsi="Calibri" w:cs="Times New Roman"/>
    </w:rPr>
  </w:style>
  <w:style w:type="paragraph" w:styleId="a5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4"/>
    <w:unhideWhenUsed/>
    <w:rsid w:val="000E65B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0E65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0E65BE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ConsPlusNormal0">
    <w:name w:val="ConsPlusNormal Знак"/>
    <w:link w:val="ConsPlusNormal1"/>
    <w:rsid w:val="00732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1">
    <w:name w:val="ConsPlusNormal Знак Знак"/>
    <w:link w:val="ConsPlusNormal0"/>
    <w:locked/>
    <w:rsid w:val="007327BE"/>
    <w:rPr>
      <w:rFonts w:ascii="Arial" w:eastAsia="Times New Roman" w:hAnsi="Arial" w:cs="Times New Roman"/>
      <w:lang w:eastAsia="ru-RU"/>
    </w:rPr>
  </w:style>
  <w:style w:type="paragraph" w:customStyle="1" w:styleId="formattext">
    <w:name w:val="formattext"/>
    <w:basedOn w:val="a"/>
    <w:rsid w:val="004A516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E09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09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90E6F-5A72-4247-B7FF-6C347242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Князева Е.И</cp:lastModifiedBy>
  <cp:revision>92</cp:revision>
  <cp:lastPrinted>2022-02-28T06:11:00Z</cp:lastPrinted>
  <dcterms:created xsi:type="dcterms:W3CDTF">2015-10-14T17:42:00Z</dcterms:created>
  <dcterms:modified xsi:type="dcterms:W3CDTF">2022-03-30T06:03:00Z</dcterms:modified>
</cp:coreProperties>
</file>